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39CF6C">
      <w:pPr>
        <w:spacing w:before="98" w:line="218" w:lineRule="auto"/>
        <w:ind w:left="16"/>
        <w:outlineLvl w:val="0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b/>
          <w:bCs/>
          <w:spacing w:val="-3"/>
          <w:sz w:val="30"/>
          <w:szCs w:val="30"/>
        </w:rPr>
        <w:t>【6】合伙企业分支机构设立登记提交材料规范</w:t>
      </w:r>
    </w:p>
    <w:p w14:paraId="36355558">
      <w:pPr>
        <w:spacing w:before="117" w:line="218" w:lineRule="auto"/>
        <w:ind w:left="52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1.《分支机构登记（备案）申请书》。</w:t>
      </w:r>
    </w:p>
    <w:p w14:paraId="1FE1BF04">
      <w:pPr>
        <w:spacing w:before="136" w:line="219" w:lineRule="auto"/>
        <w:ind w:left="506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2.经营场所使用相关文件。</w:t>
      </w:r>
    </w:p>
    <w:p w14:paraId="5E00E833">
      <w:pPr>
        <w:spacing w:before="134" w:line="297" w:lineRule="auto"/>
        <w:ind w:left="24" w:right="53" w:firstLine="483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3.分支机构负责人的任职信息[填写《分支机构登记（备案）申请书》“表</w:t>
      </w:r>
      <w:r>
        <w:rPr>
          <w:rFonts w:ascii="宋体" w:hAnsi="宋体" w:eastAsia="宋体" w:cs="宋体"/>
          <w:spacing w:val="-5"/>
          <w:sz w:val="24"/>
          <w:szCs w:val="24"/>
        </w:rPr>
        <w:t>8</w:t>
      </w:r>
      <w:r>
        <w:rPr>
          <w:rFonts w:ascii="宋体" w:hAnsi="宋体" w:eastAsia="宋体" w:cs="宋体"/>
          <w:spacing w:val="-72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5"/>
          <w:sz w:val="24"/>
          <w:szCs w:val="24"/>
        </w:rPr>
        <w:t>”及“表</w:t>
      </w:r>
      <w:r>
        <w:rPr>
          <w:rFonts w:ascii="宋体" w:hAnsi="宋体" w:eastAsia="宋体" w:cs="宋体"/>
          <w:spacing w:val="-50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5"/>
          <w:sz w:val="24"/>
          <w:szCs w:val="24"/>
        </w:rPr>
        <w:t>8（附）</w:t>
      </w:r>
      <w:r>
        <w:rPr>
          <w:rFonts w:ascii="宋体" w:hAnsi="宋体" w:eastAsia="宋体" w:cs="宋体"/>
          <w:spacing w:val="-92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5"/>
          <w:sz w:val="24"/>
          <w:szCs w:val="24"/>
        </w:rPr>
        <w:t>”]、</w:t>
      </w:r>
      <w:r>
        <w:rPr>
          <w:rFonts w:ascii="宋体" w:hAnsi="宋体" w:eastAsia="宋体" w:cs="宋体"/>
          <w:spacing w:val="-71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5"/>
          <w:sz w:val="24"/>
          <w:szCs w:val="24"/>
        </w:rPr>
        <w:t>自然人身份证明复印件（分支机构负责人的任职信息由</w:t>
      </w:r>
      <w:r>
        <w:rPr>
          <w:rFonts w:ascii="宋体" w:hAnsi="宋体" w:eastAsia="宋体" w:cs="宋体"/>
          <w:spacing w:val="-3"/>
          <w:sz w:val="24"/>
          <w:szCs w:val="24"/>
        </w:rPr>
        <w:t>分支机构隶属企业的执行事务合伙人或委派代表在《分支机构登记（备案）申请</w:t>
      </w:r>
      <w:r>
        <w:rPr>
          <w:rFonts w:ascii="宋体" w:hAnsi="宋体" w:eastAsia="宋体" w:cs="宋体"/>
          <w:spacing w:val="-2"/>
          <w:sz w:val="24"/>
          <w:szCs w:val="24"/>
        </w:rPr>
        <w:t>书》中确认）。</w:t>
      </w:r>
    </w:p>
    <w:p w14:paraId="56975CCD">
      <w:pPr>
        <w:spacing w:before="136" w:line="219" w:lineRule="auto"/>
        <w:ind w:left="502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4.隶属合伙企业的营业执照复印件。</w:t>
      </w:r>
    </w:p>
    <w:p w14:paraId="69A8EF05">
      <w:pPr>
        <w:spacing w:before="135" w:line="218" w:lineRule="auto"/>
        <w:ind w:left="508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5.提交申请材料的人员（经办人）的自然人身份证明复印件。</w:t>
      </w:r>
    </w:p>
    <w:p w14:paraId="27B31895">
      <w:pPr>
        <w:spacing w:before="136" w:line="288" w:lineRule="auto"/>
        <w:ind w:left="23" w:right="53" w:firstLine="48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6.法律、行政法规和国务院决定规定设立企业分支机构必须报经批</w:t>
      </w:r>
      <w:r>
        <w:rPr>
          <w:rFonts w:ascii="宋体" w:hAnsi="宋体" w:eastAsia="宋体" w:cs="宋体"/>
          <w:spacing w:val="-4"/>
          <w:sz w:val="24"/>
          <w:szCs w:val="24"/>
        </w:rPr>
        <w:t>准的，或</w:t>
      </w:r>
      <w:r>
        <w:rPr>
          <w:rFonts w:ascii="宋体" w:hAnsi="宋体" w:eastAsia="宋体" w:cs="宋体"/>
          <w:spacing w:val="-3"/>
          <w:sz w:val="24"/>
          <w:szCs w:val="24"/>
        </w:rPr>
        <w:t>企业分支机构申请登记的经营范围中有法律、行政法规和国务院决定规定在登记</w:t>
      </w:r>
      <w:r>
        <w:rPr>
          <w:rFonts w:ascii="宋体" w:hAnsi="宋体" w:eastAsia="宋体" w:cs="宋体"/>
          <w:sz w:val="24"/>
          <w:szCs w:val="24"/>
        </w:rPr>
        <w:t>前依法须经批准的项目的，提交有关批准文</w:t>
      </w:r>
      <w:r>
        <w:rPr>
          <w:rFonts w:ascii="宋体" w:hAnsi="宋体" w:eastAsia="宋体" w:cs="宋体"/>
          <w:spacing w:val="-1"/>
          <w:sz w:val="24"/>
          <w:szCs w:val="24"/>
        </w:rPr>
        <w:t>件或许可证件的复印件。</w:t>
      </w:r>
    </w:p>
    <w:p w14:paraId="512AC8D4">
      <w:pPr>
        <w:pStyle w:val="2"/>
        <w:spacing w:line="257" w:lineRule="auto"/>
      </w:pPr>
    </w:p>
    <w:p w14:paraId="32306B8D">
      <w:pPr>
        <w:pStyle w:val="2"/>
        <w:spacing w:line="258" w:lineRule="auto"/>
      </w:pPr>
    </w:p>
    <w:p w14:paraId="426E6B18">
      <w:pPr>
        <w:spacing w:before="65" w:line="386" w:lineRule="auto"/>
        <w:ind w:left="51" w:firstLine="393"/>
        <w:rPr>
          <w:rFonts w:ascii="宋体" w:hAnsi="宋体" w:eastAsia="宋体" w:cs="宋体"/>
          <w:sz w:val="20"/>
          <w:szCs w:val="20"/>
        </w:rPr>
      </w:pPr>
      <w:r>
        <w:rPr>
          <w:rFonts w:ascii="黑体" w:hAnsi="黑体" w:eastAsia="黑体" w:cs="黑体"/>
          <w:spacing w:val="3"/>
          <w:sz w:val="20"/>
          <w:szCs w:val="20"/>
        </w:rPr>
        <w:t>注：</w:t>
      </w:r>
      <w:r>
        <w:rPr>
          <w:rFonts w:ascii="宋体" w:hAnsi="宋体" w:eastAsia="宋体" w:cs="宋体"/>
          <w:spacing w:val="3"/>
          <w:sz w:val="20"/>
          <w:szCs w:val="20"/>
        </w:rPr>
        <w:t>1.依照《合伙企业法》《外商投资法》《市场主体登记管理条例》设立的合伙企业，</w:t>
      </w:r>
      <w:r>
        <w:rPr>
          <w:rFonts w:ascii="宋体" w:hAnsi="宋体" w:eastAsia="宋体" w:cs="宋体"/>
          <w:spacing w:val="6"/>
          <w:sz w:val="20"/>
          <w:szCs w:val="20"/>
        </w:rPr>
        <w:t>申请分支机构设立登记适用本规范。</w:t>
      </w:r>
    </w:p>
    <w:p w14:paraId="3A05200E">
      <w:pPr>
        <w:spacing w:before="4" w:line="226" w:lineRule="auto"/>
        <w:ind w:left="444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9"/>
          <w:sz w:val="20"/>
          <w:szCs w:val="20"/>
        </w:rPr>
        <w:t>2.申请人提交《名称自主申报承诺书》的，登记机关应当收取并归入登记档案。</w:t>
      </w:r>
    </w:p>
    <w:p w14:paraId="4654929F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456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2026-01-21T01:21:33Z</dcterms:created>
  <dc:creator>Administrator</dc:creator>
  <cp:lastModifiedBy>熠熠生辉</cp:lastModifiedBy>
  <dcterms:modified xsi:type="dcterms:W3CDTF">2026-01-21T01:21:49Z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eyJoZGlkIjoiY2NkMTRhY2QzNDZmY2E5MWQ2NmFhZDI2MGQwM2YwMmMiLCJ1c2VySWQiOiIzNDc3NjUwOTIifQ==</vt:lpwstr>
  </property>
  <property fmtid="{D5CDD505-2E9C-101B-9397-08002B2CF9AE}" pid="4" name="ICV">
    <vt:lpwstr>563FF33E8FC047CABFD9F6D88D1911F5_12</vt:lpwstr>
  </property>
</Properties>
</file>